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F04BE6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F04BE6" w:rsidRPr="00F04BE6">
        <w:rPr>
          <w:rFonts w:asciiTheme="minorHAnsi" w:hAnsiTheme="minorHAnsi" w:cstheme="minorHAnsi"/>
          <w:b/>
          <w:sz w:val="22"/>
          <w:szCs w:val="22"/>
        </w:rPr>
        <w:t>27.02.2</w:t>
      </w:r>
      <w:r w:rsidR="00F04BE6">
        <w:rPr>
          <w:rFonts w:asciiTheme="minorHAnsi" w:hAnsiTheme="minorHAnsi" w:cstheme="minorHAnsi"/>
          <w:b/>
          <w:sz w:val="22"/>
          <w:szCs w:val="22"/>
          <w:lang w:val="en-US"/>
        </w:rPr>
        <w:t>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84694D">
        <w:rPr>
          <w:rFonts w:asciiTheme="minorHAnsi" w:hAnsiTheme="minorHAnsi" w:cstheme="minorHAnsi"/>
          <w:b/>
          <w:sz w:val="18"/>
          <w:szCs w:val="18"/>
        </w:rPr>
        <w:t xml:space="preserve">ΑΠΟΡΡΙΠΤΕΩΝ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894A22">
        <w:rPr>
          <w:rFonts w:asciiTheme="minorHAnsi" w:hAnsiTheme="minorHAnsi" w:cstheme="minorHAnsi"/>
          <w:b/>
          <w:sz w:val="18"/>
          <w:szCs w:val="18"/>
        </w:rPr>
        <w:t>Δ</w:t>
      </w:r>
      <w:r w:rsidR="0051692B">
        <w:rPr>
          <w:rFonts w:asciiTheme="minorHAnsi" w:hAnsiTheme="minorHAnsi" w:cstheme="minorHAnsi"/>
          <w:b/>
          <w:sz w:val="18"/>
          <w:szCs w:val="18"/>
        </w:rPr>
        <w:t>Ε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ΔΙΟΙΚΗΤΙΚΟΥ/ΛΟΓΙΣΤΙΚΟΥ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894A22">
        <w:rPr>
          <w:rFonts w:asciiTheme="minorHAnsi" w:hAnsiTheme="minorHAnsi" w:cstheme="minorHAnsi"/>
          <w:b/>
          <w:sz w:val="18"/>
          <w:szCs w:val="18"/>
        </w:rPr>
        <w:t>4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203"/>
        <w:tblW w:w="10220" w:type="dxa"/>
        <w:tblLook w:val="04A0"/>
      </w:tblPr>
      <w:tblGrid>
        <w:gridCol w:w="960"/>
        <w:gridCol w:w="2460"/>
        <w:gridCol w:w="2060"/>
        <w:gridCol w:w="1780"/>
        <w:gridCol w:w="2960"/>
      </w:tblGrid>
      <w:tr w:rsidR="00BD4C1B" w:rsidRPr="00BD4C1B" w:rsidTr="00BD4C1B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</w:rPr>
            </w:pPr>
            <w:r w:rsidRPr="00BD4C1B">
              <w:rPr>
                <w:rFonts w:ascii="Calibri" w:hAnsi="Calibri" w:cs="Calibri"/>
                <w:color w:val="000000"/>
              </w:rPr>
              <w:t>Α/Α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</w:rPr>
            </w:pPr>
            <w:r w:rsidRPr="00BD4C1B">
              <w:rPr>
                <w:rFonts w:ascii="Calibri" w:hAnsi="Calibri" w:cs="Calibri"/>
                <w:color w:val="000000"/>
              </w:rPr>
              <w:t>ΕΠΩΝΥΜΟ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</w:rPr>
            </w:pPr>
            <w:r w:rsidRPr="00BD4C1B">
              <w:rPr>
                <w:rFonts w:ascii="Calibri" w:hAnsi="Calibri" w:cs="Calibri"/>
                <w:color w:val="000000"/>
              </w:rPr>
              <w:t>ΟΝΟΜΑ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</w:rPr>
            </w:pPr>
            <w:r w:rsidRPr="00BD4C1B">
              <w:rPr>
                <w:rFonts w:ascii="Calibri" w:hAnsi="Calibri" w:cs="Calibri"/>
                <w:color w:val="000000"/>
              </w:rPr>
              <w:t>ΠΑΤΡΩΝΥΜΟ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</w:rPr>
            </w:pPr>
            <w:r w:rsidRPr="00BD4C1B">
              <w:rPr>
                <w:rFonts w:ascii="Calibri" w:hAnsi="Calibri" w:cs="Calibri"/>
                <w:color w:val="000000"/>
              </w:rPr>
              <w:t>ΛΟΓΟΣ ΑΠΟΡΡΙΨΗΣ</w:t>
            </w:r>
          </w:p>
        </w:tc>
      </w:tr>
      <w:tr w:rsidR="00BD4C1B" w:rsidRPr="00BD4C1B" w:rsidTr="00BD4C1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4C1B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4C1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ΣΩΤΗΡΙΟΥ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4C1B">
              <w:rPr>
                <w:rFonts w:ascii="Calibri" w:hAnsi="Calibri" w:cs="Calibri"/>
                <w:color w:val="000000"/>
                <w:sz w:val="20"/>
                <w:szCs w:val="20"/>
              </w:rPr>
              <w:t>ΜΑΡΙΑ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4C1B">
              <w:rPr>
                <w:rFonts w:ascii="Calibri" w:hAnsi="Calibri" w:cs="Calibri"/>
                <w:color w:val="000000"/>
                <w:sz w:val="20"/>
                <w:szCs w:val="20"/>
              </w:rPr>
              <w:t>ΚΩΝΣΤΑΝΤΙΝΟΣ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1B" w:rsidRPr="00BD4C1B" w:rsidRDefault="00BD4C1B" w:rsidP="00BD4C1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4C1B">
              <w:rPr>
                <w:rFonts w:ascii="Calibri" w:hAnsi="Calibri" w:cs="Calibri"/>
                <w:color w:val="000000"/>
                <w:sz w:val="20"/>
                <w:szCs w:val="20"/>
              </w:rPr>
              <w:t>ΕΛΕΙΨΗ ΠΙΣΤΟΠΟΙΗΤΙΚΟΥ ΓΝΩΣΗΣ Η/Υ</w:t>
            </w:r>
          </w:p>
        </w:tc>
      </w:tr>
    </w:tbl>
    <w:p w:rsidR="00894A22" w:rsidRDefault="00894A22" w:rsidP="007B52AF"/>
    <w:p w:rsidR="009F5B52" w:rsidRDefault="009F5B52" w:rsidP="007B52AF"/>
    <w:p w:rsidR="009F5B52" w:rsidRDefault="009F5B52" w:rsidP="007B52AF"/>
    <w:p w:rsidR="008865D3" w:rsidRDefault="008865D3" w:rsidP="007B52AF"/>
    <w:p w:rsidR="0051692B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</w:t>
      </w:r>
    </w:p>
    <w:p w:rsidR="008865D3" w:rsidRDefault="00687761" w:rsidP="00BD4C1B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483E10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BD4C1B">
        <w:rPr>
          <w:rFonts w:asciiTheme="minorHAnsi" w:hAnsiTheme="minorHAnsi" w:cstheme="minorHAnsi"/>
          <w:b/>
        </w:rPr>
        <w:t xml:space="preserve">           </w:t>
      </w:r>
      <w:r w:rsidR="00D60ACF">
        <w:rPr>
          <w:rFonts w:asciiTheme="minorHAnsi" w:hAnsiTheme="minorHAnsi" w:cstheme="minorHAnsi"/>
          <w:b/>
        </w:rPr>
        <w:t xml:space="preserve">                                     </w:t>
      </w:r>
    </w:p>
    <w:p w:rsidR="003E70FD" w:rsidRPr="006C6FDE" w:rsidRDefault="00D60ACF" w:rsidP="00BD4C1B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E0FF1" w:rsidRPr="00BD4C1B" w:rsidRDefault="00687761" w:rsidP="003E0FF1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  <w:r w:rsidR="00EB42C9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B42C9">
        <w:rPr>
          <w:rFonts w:asciiTheme="minorHAnsi" w:hAnsiTheme="minorHAnsi" w:cstheme="minorHAnsi"/>
          <w:b/>
          <w:sz w:val="18"/>
          <w:szCs w:val="18"/>
        </w:rPr>
        <w:t xml:space="preserve">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 w:rsidR="00EB42C9">
        <w:rPr>
          <w:rFonts w:asciiTheme="minorHAnsi" w:hAnsiTheme="minorHAnsi" w:cstheme="minorHAnsi"/>
          <w:b/>
          <w:sz w:val="18"/>
          <w:szCs w:val="18"/>
        </w:rPr>
        <w:t xml:space="preserve">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</w:t>
      </w:r>
      <w:r w:rsidR="00EB42C9">
        <w:rPr>
          <w:rFonts w:asciiTheme="minorHAnsi" w:hAnsiTheme="minorHAnsi" w:cstheme="minorHAnsi"/>
          <w:b/>
          <w:sz w:val="18"/>
          <w:szCs w:val="18"/>
        </w:rPr>
        <w:t xml:space="preserve">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</w:t>
      </w:r>
    </w:p>
    <w:p w:rsidR="003E0FF1" w:rsidRPr="003E0FF1" w:rsidRDefault="003E0FF1" w:rsidP="00A00644">
      <w:pPr>
        <w:tabs>
          <w:tab w:val="left" w:pos="2304"/>
        </w:tabs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9B73B8" w:rsidRDefault="003E0FF1" w:rsidP="00A00644">
      <w:pPr>
        <w:tabs>
          <w:tab w:val="left" w:pos="5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2D5327"/>
    <w:rsid w:val="00301793"/>
    <w:rsid w:val="003759F5"/>
    <w:rsid w:val="003E0FF1"/>
    <w:rsid w:val="003E70FD"/>
    <w:rsid w:val="0040712E"/>
    <w:rsid w:val="00483E10"/>
    <w:rsid w:val="004B5943"/>
    <w:rsid w:val="004E60FA"/>
    <w:rsid w:val="0051692B"/>
    <w:rsid w:val="005B2A3F"/>
    <w:rsid w:val="00654F81"/>
    <w:rsid w:val="00687761"/>
    <w:rsid w:val="006C6FDE"/>
    <w:rsid w:val="007B52AF"/>
    <w:rsid w:val="0084694D"/>
    <w:rsid w:val="008865D3"/>
    <w:rsid w:val="00892C55"/>
    <w:rsid w:val="00894A22"/>
    <w:rsid w:val="008D19F1"/>
    <w:rsid w:val="008F4CAE"/>
    <w:rsid w:val="00947105"/>
    <w:rsid w:val="009B73B8"/>
    <w:rsid w:val="009F5B52"/>
    <w:rsid w:val="00A00644"/>
    <w:rsid w:val="00A2135C"/>
    <w:rsid w:val="00BD4C1B"/>
    <w:rsid w:val="00D16A51"/>
    <w:rsid w:val="00D60ACF"/>
    <w:rsid w:val="00DD64EC"/>
    <w:rsid w:val="00E10DF1"/>
    <w:rsid w:val="00E1218A"/>
    <w:rsid w:val="00E22255"/>
    <w:rsid w:val="00E54FCF"/>
    <w:rsid w:val="00EB42C9"/>
    <w:rsid w:val="00EE65AD"/>
    <w:rsid w:val="00F04BE6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253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25</cp:revision>
  <dcterms:created xsi:type="dcterms:W3CDTF">2024-08-06T08:48:00Z</dcterms:created>
  <dcterms:modified xsi:type="dcterms:W3CDTF">2025-02-27T10:28:00Z</dcterms:modified>
</cp:coreProperties>
</file>